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686"/>
        <w:gridCol w:w="1417"/>
        <w:gridCol w:w="1593"/>
        <w:gridCol w:w="1101"/>
        <w:gridCol w:w="3969"/>
        <w:gridCol w:w="1230"/>
      </w:tblGrid>
      <w:tr w:rsidR="003300D0" w:rsidRPr="005D16B5" w14:paraId="013CD6A5" w14:textId="77777777" w:rsidTr="001E134E">
        <w:trPr>
          <w:tblHeader/>
        </w:trPr>
        <w:tc>
          <w:tcPr>
            <w:tcW w:w="15123" w:type="dxa"/>
            <w:gridSpan w:val="8"/>
          </w:tcPr>
          <w:p w14:paraId="4B5E71B4" w14:textId="0FEBCF15" w:rsidR="003300D0" w:rsidRPr="005D16B5" w:rsidRDefault="003300D0" w:rsidP="003300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BIDS AWARDED – 2025/2026 FY</w:t>
            </w:r>
          </w:p>
        </w:tc>
      </w:tr>
      <w:tr w:rsidR="00677482" w:rsidRPr="005D16B5" w14:paraId="5BD37833" w14:textId="77777777" w:rsidTr="001E134E">
        <w:trPr>
          <w:tblHeader/>
        </w:trPr>
        <w:tc>
          <w:tcPr>
            <w:tcW w:w="567" w:type="dxa"/>
          </w:tcPr>
          <w:p w14:paraId="707A8DA4" w14:textId="77777777" w:rsidR="00677482" w:rsidRPr="005D16B5" w:rsidRDefault="00677482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60" w:type="dxa"/>
          </w:tcPr>
          <w:p w14:paraId="2898B4F4" w14:textId="77777777" w:rsidR="00677482" w:rsidRPr="005D16B5" w:rsidRDefault="00677482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NO.</w:t>
            </w:r>
          </w:p>
        </w:tc>
        <w:tc>
          <w:tcPr>
            <w:tcW w:w="3686" w:type="dxa"/>
          </w:tcPr>
          <w:p w14:paraId="0562CF88" w14:textId="77777777" w:rsidR="00677482" w:rsidRPr="005D16B5" w:rsidRDefault="00677482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DESCRIPTION</w:t>
            </w:r>
          </w:p>
        </w:tc>
        <w:tc>
          <w:tcPr>
            <w:tcW w:w="1417" w:type="dxa"/>
          </w:tcPr>
          <w:p w14:paraId="3AC0548C" w14:textId="77777777" w:rsidR="00677482" w:rsidRPr="005D16B5" w:rsidRDefault="00677482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DATE OF AWARD</w:t>
            </w:r>
          </w:p>
        </w:tc>
        <w:tc>
          <w:tcPr>
            <w:tcW w:w="1593" w:type="dxa"/>
          </w:tcPr>
          <w:p w14:paraId="7F7844EA" w14:textId="77777777" w:rsidR="00677482" w:rsidRPr="005D16B5" w:rsidRDefault="00677482" w:rsidP="00B62CA2">
            <w:pPr>
              <w:jc w:val="center"/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AMOUNT</w:t>
            </w:r>
          </w:p>
        </w:tc>
        <w:tc>
          <w:tcPr>
            <w:tcW w:w="1101" w:type="dxa"/>
          </w:tcPr>
          <w:p w14:paraId="43F8BED7" w14:textId="77777777" w:rsidR="00677482" w:rsidRPr="005D16B5" w:rsidRDefault="00677482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SOURCE OF FUNDING</w:t>
            </w:r>
          </w:p>
        </w:tc>
        <w:tc>
          <w:tcPr>
            <w:tcW w:w="3969" w:type="dxa"/>
          </w:tcPr>
          <w:p w14:paraId="38BE256F" w14:textId="77777777" w:rsidR="00677482" w:rsidRPr="005D16B5" w:rsidRDefault="00677482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 xml:space="preserve">SERVICE PROVIDER </w:t>
            </w:r>
          </w:p>
        </w:tc>
        <w:tc>
          <w:tcPr>
            <w:tcW w:w="1230" w:type="dxa"/>
          </w:tcPr>
          <w:p w14:paraId="71AED94E" w14:textId="77777777" w:rsidR="00677482" w:rsidRPr="005D16B5" w:rsidRDefault="00677482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PERIOD</w:t>
            </w:r>
          </w:p>
        </w:tc>
      </w:tr>
      <w:tr w:rsidR="00800746" w:rsidRPr="005D16B5" w14:paraId="4DD6A7C4" w14:textId="77777777" w:rsidTr="00A23748">
        <w:tc>
          <w:tcPr>
            <w:tcW w:w="567" w:type="dxa"/>
          </w:tcPr>
          <w:p w14:paraId="6FE2CE1F" w14:textId="50E31B3A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</w:tcPr>
          <w:p w14:paraId="6B0A7DDC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RT29-2024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51D8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Appointment as a Service Provider from the State Transversal Contract for Audit and Token Identifier (TID) Conversion of Existing Prepayment Meters and the </w:t>
            </w:r>
            <w:proofErr w:type="gramStart"/>
            <w:r w:rsidRPr="005D16B5">
              <w:rPr>
                <w:rFonts w:ascii="Arial" w:hAnsi="Arial" w:cs="Arial"/>
              </w:rPr>
              <w:t>supply ,</w:t>
            </w:r>
            <w:proofErr w:type="spellStart"/>
            <w:r w:rsidRPr="005D16B5">
              <w:rPr>
                <w:rFonts w:ascii="Arial" w:hAnsi="Arial" w:cs="Arial"/>
              </w:rPr>
              <w:t>delivery</w:t>
            </w:r>
            <w:proofErr w:type="gramEnd"/>
            <w:r w:rsidRPr="005D16B5">
              <w:rPr>
                <w:rFonts w:ascii="Arial" w:hAnsi="Arial" w:cs="Arial"/>
              </w:rPr>
              <w:t>,</w:t>
            </w:r>
            <w:proofErr w:type="gramStart"/>
            <w:r w:rsidRPr="005D16B5">
              <w:rPr>
                <w:rFonts w:ascii="Arial" w:hAnsi="Arial" w:cs="Arial"/>
              </w:rPr>
              <w:t>installation,management</w:t>
            </w:r>
            <w:proofErr w:type="spellEnd"/>
            <w:proofErr w:type="gramEnd"/>
            <w:r w:rsidRPr="005D16B5">
              <w:rPr>
                <w:rFonts w:ascii="Arial" w:hAnsi="Arial" w:cs="Arial"/>
              </w:rPr>
              <w:t xml:space="preserve"> and maintenance of smart metering solution</w:t>
            </w:r>
          </w:p>
        </w:tc>
        <w:tc>
          <w:tcPr>
            <w:tcW w:w="1417" w:type="dxa"/>
          </w:tcPr>
          <w:p w14:paraId="57CF74C1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05.09.2025</w:t>
            </w:r>
          </w:p>
        </w:tc>
        <w:tc>
          <w:tcPr>
            <w:tcW w:w="1593" w:type="dxa"/>
          </w:tcPr>
          <w:p w14:paraId="4CBEED2C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Rate Basis</w:t>
            </w:r>
          </w:p>
        </w:tc>
        <w:tc>
          <w:tcPr>
            <w:tcW w:w="1101" w:type="dxa"/>
          </w:tcPr>
          <w:p w14:paraId="539DA1C0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2AC0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African Metering Solution (Pty) Ltd t/a AMS Global </w:t>
            </w:r>
          </w:p>
        </w:tc>
        <w:tc>
          <w:tcPr>
            <w:tcW w:w="1230" w:type="dxa"/>
          </w:tcPr>
          <w:p w14:paraId="4E9BE616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0746" w:rsidRPr="005D16B5" w14:paraId="6CCC460B" w14:textId="77777777" w:rsidTr="00A23748">
        <w:trPr>
          <w:trHeight w:val="2969"/>
        </w:trPr>
        <w:tc>
          <w:tcPr>
            <w:tcW w:w="567" w:type="dxa"/>
          </w:tcPr>
          <w:p w14:paraId="3EEEF8DF" w14:textId="7FB99FA8" w:rsidR="00800746" w:rsidRPr="005D16B5" w:rsidRDefault="0067748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</w:tcPr>
          <w:p w14:paraId="70CE67B6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RT29-2024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B61E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Appointment as a Service Provider from the State Transversal Contract for Audit and Token Identifier (TID) Conversion of Existing Prepayment Meters and the </w:t>
            </w:r>
            <w:proofErr w:type="gramStart"/>
            <w:r w:rsidRPr="005D16B5">
              <w:rPr>
                <w:rFonts w:ascii="Arial" w:hAnsi="Arial" w:cs="Arial"/>
              </w:rPr>
              <w:t>supply ,</w:t>
            </w:r>
            <w:proofErr w:type="spellStart"/>
            <w:r w:rsidRPr="005D16B5">
              <w:rPr>
                <w:rFonts w:ascii="Arial" w:hAnsi="Arial" w:cs="Arial"/>
              </w:rPr>
              <w:t>delivery</w:t>
            </w:r>
            <w:proofErr w:type="gramEnd"/>
            <w:r w:rsidRPr="005D16B5">
              <w:rPr>
                <w:rFonts w:ascii="Arial" w:hAnsi="Arial" w:cs="Arial"/>
              </w:rPr>
              <w:t>,</w:t>
            </w:r>
            <w:proofErr w:type="gramStart"/>
            <w:r w:rsidRPr="005D16B5">
              <w:rPr>
                <w:rFonts w:ascii="Arial" w:hAnsi="Arial" w:cs="Arial"/>
              </w:rPr>
              <w:t>installation,management</w:t>
            </w:r>
            <w:proofErr w:type="spellEnd"/>
            <w:proofErr w:type="gramEnd"/>
            <w:r w:rsidRPr="005D16B5">
              <w:rPr>
                <w:rFonts w:ascii="Arial" w:hAnsi="Arial" w:cs="Arial"/>
              </w:rPr>
              <w:t xml:space="preserve"> and maintenance of smart metering solution</w:t>
            </w:r>
          </w:p>
        </w:tc>
        <w:tc>
          <w:tcPr>
            <w:tcW w:w="1417" w:type="dxa"/>
          </w:tcPr>
          <w:p w14:paraId="40F06042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05.09.2025</w:t>
            </w:r>
          </w:p>
        </w:tc>
        <w:tc>
          <w:tcPr>
            <w:tcW w:w="1593" w:type="dxa"/>
          </w:tcPr>
          <w:p w14:paraId="60A9A921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Rate Basis</w:t>
            </w:r>
          </w:p>
        </w:tc>
        <w:tc>
          <w:tcPr>
            <w:tcW w:w="1101" w:type="dxa"/>
          </w:tcPr>
          <w:p w14:paraId="67CA3911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3876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Vodacom Commercial</w:t>
            </w:r>
          </w:p>
        </w:tc>
        <w:tc>
          <w:tcPr>
            <w:tcW w:w="1230" w:type="dxa"/>
          </w:tcPr>
          <w:p w14:paraId="0E0EE74E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0746" w:rsidRPr="005D16B5" w14:paraId="1586CF71" w14:textId="77777777" w:rsidTr="00A23748">
        <w:tc>
          <w:tcPr>
            <w:tcW w:w="567" w:type="dxa"/>
          </w:tcPr>
          <w:p w14:paraId="73A8025D" w14:textId="3A28BB36" w:rsidR="00800746" w:rsidRPr="005D16B5" w:rsidRDefault="0067748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</w:tcPr>
          <w:p w14:paraId="0F6F990F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PM63-24/25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7DE2" w14:textId="77777777" w:rsidR="00800746" w:rsidRPr="005D16B5" w:rsidRDefault="00800746" w:rsidP="00D41977">
            <w:pPr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Appointment of service providers to be on the municipal database of </w:t>
            </w:r>
            <w:r w:rsidRPr="005D16B5">
              <w:rPr>
                <w:rFonts w:ascii="Arial" w:hAnsi="Arial" w:cs="Arial"/>
              </w:rPr>
              <w:lastRenderedPageBreak/>
              <w:t xml:space="preserve">independent investigators for </w:t>
            </w:r>
            <w:proofErr w:type="gramStart"/>
            <w:r w:rsidRPr="005D16B5">
              <w:rPr>
                <w:rFonts w:ascii="Arial" w:hAnsi="Arial" w:cs="Arial"/>
              </w:rPr>
              <w:t>the</w:t>
            </w:r>
            <w:proofErr w:type="gramEnd"/>
            <w:r w:rsidRPr="005D16B5">
              <w:rPr>
                <w:rFonts w:ascii="Arial" w:hAnsi="Arial" w:cs="Arial"/>
              </w:rPr>
              <w:t xml:space="preserve"> period of three (03) years. </w:t>
            </w:r>
          </w:p>
        </w:tc>
        <w:tc>
          <w:tcPr>
            <w:tcW w:w="1417" w:type="dxa"/>
          </w:tcPr>
          <w:p w14:paraId="4F9D3219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29.09.2025</w:t>
            </w:r>
          </w:p>
          <w:p w14:paraId="5C97D19B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751100F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Quality Based Selection</w:t>
            </w:r>
          </w:p>
        </w:tc>
        <w:tc>
          <w:tcPr>
            <w:tcW w:w="1101" w:type="dxa"/>
          </w:tcPr>
          <w:p w14:paraId="0BE1E6BF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9B1" w14:textId="2A9C7FE4" w:rsidR="00800746" w:rsidRPr="00677482" w:rsidRDefault="00800746" w:rsidP="00677482">
            <w:pPr>
              <w:rPr>
                <w:rFonts w:ascii="Arial" w:hAnsi="Arial" w:cs="Arial"/>
                <w:color w:val="000000"/>
              </w:rPr>
            </w:pPr>
            <w:r w:rsidRPr="005D16B5">
              <w:rPr>
                <w:rFonts w:ascii="Arial" w:hAnsi="Arial" w:cs="Arial"/>
                <w:color w:val="000000"/>
              </w:rPr>
              <w:t xml:space="preserve">Leon Zwart Forensics; </w:t>
            </w:r>
            <w:proofErr w:type="spellStart"/>
            <w:r w:rsidRPr="005D16B5">
              <w:rPr>
                <w:rFonts w:ascii="Arial" w:hAnsi="Arial" w:cs="Arial"/>
                <w:color w:val="000000"/>
              </w:rPr>
              <w:t>Musetsho</w:t>
            </w:r>
            <w:proofErr w:type="spellEnd"/>
            <w:r w:rsidRPr="005D16B5">
              <w:rPr>
                <w:rFonts w:ascii="Arial" w:hAnsi="Arial" w:cs="Arial"/>
                <w:color w:val="000000"/>
              </w:rPr>
              <w:t xml:space="preserve"> Law </w:t>
            </w:r>
            <w:proofErr w:type="spellStart"/>
            <w:proofErr w:type="gramStart"/>
            <w:r w:rsidRPr="005D16B5">
              <w:rPr>
                <w:rFonts w:ascii="Arial" w:hAnsi="Arial" w:cs="Arial"/>
                <w:color w:val="000000"/>
              </w:rPr>
              <w:t>Inc;Bowman</w:t>
            </w:r>
            <w:proofErr w:type="spellEnd"/>
            <w:proofErr w:type="gramEnd"/>
            <w:r w:rsidRPr="005D16B5">
              <w:rPr>
                <w:rFonts w:ascii="Arial" w:hAnsi="Arial" w:cs="Arial"/>
                <w:color w:val="000000"/>
              </w:rPr>
              <w:t xml:space="preserve"> Gilfillan Incorporated; </w:t>
            </w:r>
            <w:r w:rsidRPr="005D16B5">
              <w:rPr>
                <w:rFonts w:ascii="Arial" w:hAnsi="Arial" w:cs="Arial"/>
                <w:color w:val="000000"/>
              </w:rPr>
              <w:lastRenderedPageBreak/>
              <w:t xml:space="preserve">Sizwe </w:t>
            </w:r>
            <w:proofErr w:type="spellStart"/>
            <w:r w:rsidRPr="005D16B5">
              <w:rPr>
                <w:rFonts w:ascii="Arial" w:hAnsi="Arial" w:cs="Arial"/>
                <w:color w:val="000000"/>
              </w:rPr>
              <w:t>Ntsabo</w:t>
            </w:r>
            <w:proofErr w:type="spellEnd"/>
            <w:r w:rsidRPr="005D16B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D16B5">
              <w:rPr>
                <w:rFonts w:ascii="Arial" w:hAnsi="Arial" w:cs="Arial"/>
                <w:color w:val="000000"/>
              </w:rPr>
              <w:t>Gobodo</w:t>
            </w:r>
            <w:proofErr w:type="spellEnd"/>
            <w:r w:rsidRPr="005D16B5">
              <w:rPr>
                <w:rFonts w:ascii="Arial" w:hAnsi="Arial" w:cs="Arial"/>
                <w:color w:val="000000"/>
              </w:rPr>
              <w:t xml:space="preserve"> Services (Pty) Ltd</w:t>
            </w:r>
          </w:p>
        </w:tc>
        <w:tc>
          <w:tcPr>
            <w:tcW w:w="1230" w:type="dxa"/>
          </w:tcPr>
          <w:p w14:paraId="5FB3F33A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03 Years</w:t>
            </w:r>
          </w:p>
        </w:tc>
      </w:tr>
      <w:tr w:rsidR="00800746" w:rsidRPr="005D16B5" w14:paraId="5AB6D4CF" w14:textId="77777777" w:rsidTr="00A23748">
        <w:tc>
          <w:tcPr>
            <w:tcW w:w="567" w:type="dxa"/>
          </w:tcPr>
          <w:p w14:paraId="6FD0CD95" w14:textId="037E7006" w:rsidR="00800746" w:rsidRPr="005D16B5" w:rsidRDefault="0067748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</w:tcPr>
          <w:p w14:paraId="386BBB6D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PM84-24/25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0676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Appointment of a Service Provider to conduct Land Audit for Polokwane Municipality- Wide of all properties registered in the name of the Municipality</w:t>
            </w:r>
          </w:p>
        </w:tc>
        <w:tc>
          <w:tcPr>
            <w:tcW w:w="1417" w:type="dxa"/>
          </w:tcPr>
          <w:p w14:paraId="20BEA9BF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29.09.2025</w:t>
            </w:r>
          </w:p>
        </w:tc>
        <w:tc>
          <w:tcPr>
            <w:tcW w:w="1593" w:type="dxa"/>
          </w:tcPr>
          <w:p w14:paraId="4D82C5CC" w14:textId="77777777" w:rsidR="00800746" w:rsidRPr="005D16B5" w:rsidRDefault="00800746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2CEB12E7" w14:textId="77777777" w:rsidR="00800746" w:rsidRPr="005D16B5" w:rsidRDefault="00800746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5141020E" w14:textId="77777777" w:rsidR="00800746" w:rsidRPr="005D16B5" w:rsidRDefault="00800746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rates basis.</w:t>
            </w:r>
          </w:p>
          <w:p w14:paraId="45F8C0A2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</w:p>
        </w:tc>
        <w:tc>
          <w:tcPr>
            <w:tcW w:w="1101" w:type="dxa"/>
          </w:tcPr>
          <w:p w14:paraId="7302CFC1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1533" w14:textId="77777777" w:rsidR="00800746" w:rsidRPr="005D16B5" w:rsidRDefault="00800746" w:rsidP="00D41977">
            <w:pPr>
              <w:rPr>
                <w:rFonts w:ascii="Arial" w:eastAsia="Times New Roman" w:hAnsi="Arial" w:cs="Arial"/>
              </w:rPr>
            </w:pPr>
            <w:proofErr w:type="spellStart"/>
            <w:r w:rsidRPr="005D16B5">
              <w:rPr>
                <w:rFonts w:ascii="Arial" w:eastAsia="Times New Roman" w:hAnsi="Arial" w:cs="Arial"/>
              </w:rPr>
              <w:t>Chiefton</w:t>
            </w:r>
            <w:proofErr w:type="spellEnd"/>
            <w:r w:rsidRPr="005D16B5">
              <w:rPr>
                <w:rFonts w:ascii="Arial" w:eastAsia="Times New Roman" w:hAnsi="Arial" w:cs="Arial"/>
              </w:rPr>
              <w:t xml:space="preserve"> Facilities Management (Pty) Ltd</w:t>
            </w:r>
          </w:p>
          <w:p w14:paraId="01DF2990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694A193B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0746" w:rsidRPr="005D16B5" w14:paraId="73EE28D7" w14:textId="77777777" w:rsidTr="00A23748">
        <w:tc>
          <w:tcPr>
            <w:tcW w:w="567" w:type="dxa"/>
          </w:tcPr>
          <w:p w14:paraId="330EFB04" w14:textId="0079FFF3" w:rsidR="00800746" w:rsidRPr="005D16B5" w:rsidRDefault="0067748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</w:tcPr>
          <w:p w14:paraId="60C09EEB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PM28-24/25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8EBD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eastAsia="en-ZA"/>
              </w:rPr>
              <w:t>Appointment of one (01) service provider for maintenance of sports and recreation fields (playing surfaces and surrounding for a period of three (03) years</w:t>
            </w:r>
          </w:p>
        </w:tc>
        <w:tc>
          <w:tcPr>
            <w:tcW w:w="1417" w:type="dxa"/>
          </w:tcPr>
          <w:p w14:paraId="2F79BBAF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29.09.2025</w:t>
            </w:r>
          </w:p>
          <w:p w14:paraId="6C21E5F0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6B7F1F52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</w:rPr>
              <w:t>R 360.00</w:t>
            </w:r>
          </w:p>
        </w:tc>
        <w:tc>
          <w:tcPr>
            <w:tcW w:w="1101" w:type="dxa"/>
          </w:tcPr>
          <w:p w14:paraId="06E185CD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A70" w14:textId="77777777" w:rsidR="00800746" w:rsidRPr="005D16B5" w:rsidRDefault="00800746" w:rsidP="00D41977">
            <w:pPr>
              <w:rPr>
                <w:rFonts w:ascii="Arial" w:eastAsia="Times New Roman" w:hAnsi="Arial" w:cs="Arial"/>
              </w:rPr>
            </w:pPr>
            <w:proofErr w:type="spellStart"/>
            <w:r w:rsidRPr="005D16B5">
              <w:rPr>
                <w:rFonts w:ascii="Arial" w:eastAsia="Times New Roman" w:hAnsi="Arial" w:cs="Arial"/>
              </w:rPr>
              <w:t>Matsobane</w:t>
            </w:r>
            <w:proofErr w:type="spellEnd"/>
            <w:r w:rsidRPr="005D16B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D16B5">
              <w:rPr>
                <w:rFonts w:ascii="Arial" w:eastAsia="Times New Roman" w:hAnsi="Arial" w:cs="Arial"/>
              </w:rPr>
              <w:t>Malobela</w:t>
            </w:r>
            <w:proofErr w:type="spellEnd"/>
            <w:r w:rsidRPr="005D16B5">
              <w:rPr>
                <w:rFonts w:ascii="Arial" w:eastAsia="Times New Roman" w:hAnsi="Arial" w:cs="Arial"/>
              </w:rPr>
              <w:t xml:space="preserve"> Trading</w:t>
            </w:r>
          </w:p>
          <w:p w14:paraId="0F20F0AD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7DBDC2FC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0746" w:rsidRPr="005D16B5" w14:paraId="4CB323B6" w14:textId="77777777" w:rsidTr="00A23748">
        <w:tc>
          <w:tcPr>
            <w:tcW w:w="567" w:type="dxa"/>
          </w:tcPr>
          <w:p w14:paraId="12A1C482" w14:textId="400BCEAD" w:rsidR="00800746" w:rsidRPr="005D16B5" w:rsidRDefault="00677482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</w:tcPr>
          <w:p w14:paraId="62FC6134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PM81-24/25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E7A7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 xml:space="preserve">Request for proposals for the Supply and Maintenance of Electronic Traffic Surveillance </w:t>
            </w:r>
            <w:proofErr w:type="gramStart"/>
            <w:r w:rsidRPr="005D16B5">
              <w:rPr>
                <w:rFonts w:ascii="Arial" w:eastAsia="Times New Roman" w:hAnsi="Arial" w:cs="Arial"/>
                <w:lang w:val="en-GB" w:eastAsia="en-ZA"/>
              </w:rPr>
              <w:t>Equipment ,</w:t>
            </w:r>
            <w:proofErr w:type="gramEnd"/>
            <w:r w:rsidRPr="005D16B5">
              <w:rPr>
                <w:rFonts w:ascii="Arial" w:eastAsia="Times New Roman" w:hAnsi="Arial" w:cs="Arial"/>
                <w:lang w:val="en-GB" w:eastAsia="en-ZA"/>
              </w:rPr>
              <w:t xml:space="preserve"> Contravention Management System and Accident </w:t>
            </w:r>
            <w:r w:rsidRPr="005D16B5">
              <w:rPr>
                <w:rFonts w:ascii="Arial" w:eastAsia="Times New Roman" w:hAnsi="Arial" w:cs="Arial"/>
                <w:lang w:val="en-GB" w:eastAsia="en-ZA"/>
              </w:rPr>
              <w:lastRenderedPageBreak/>
              <w:t>Management System for a period of Three (03) Years</w:t>
            </w:r>
          </w:p>
        </w:tc>
        <w:tc>
          <w:tcPr>
            <w:tcW w:w="1417" w:type="dxa"/>
          </w:tcPr>
          <w:p w14:paraId="6DA8AA63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29.09.2025</w:t>
            </w:r>
          </w:p>
          <w:p w14:paraId="7A9D850F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08067C46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</w:rPr>
              <w:t>R630 000.00</w:t>
            </w:r>
          </w:p>
        </w:tc>
        <w:tc>
          <w:tcPr>
            <w:tcW w:w="1101" w:type="dxa"/>
          </w:tcPr>
          <w:p w14:paraId="7BDA4B97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C89C" w14:textId="77777777" w:rsidR="00800746" w:rsidRPr="005D16B5" w:rsidRDefault="00800746" w:rsidP="00D41977">
            <w:pPr>
              <w:rPr>
                <w:rFonts w:ascii="Arial" w:eastAsia="Times New Roman" w:hAnsi="Arial" w:cs="Arial"/>
              </w:rPr>
            </w:pPr>
            <w:proofErr w:type="spellStart"/>
            <w:r w:rsidRPr="005D16B5">
              <w:rPr>
                <w:rFonts w:ascii="Arial" w:eastAsia="Times New Roman" w:hAnsi="Arial" w:cs="Arial"/>
              </w:rPr>
              <w:t>Syntell</w:t>
            </w:r>
            <w:proofErr w:type="spellEnd"/>
            <w:r w:rsidRPr="005D16B5">
              <w:rPr>
                <w:rFonts w:ascii="Arial" w:eastAsia="Times New Roman" w:hAnsi="Arial" w:cs="Arial"/>
              </w:rPr>
              <w:t xml:space="preserve"> (Pty) Ltd</w:t>
            </w:r>
          </w:p>
          <w:p w14:paraId="1A26B9C1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5AB0D39D" w14:textId="77777777" w:rsidR="00800746" w:rsidRPr="005D16B5" w:rsidRDefault="00800746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</w:tbl>
    <w:p w14:paraId="39409E9F" w14:textId="77777777" w:rsidR="00B53784" w:rsidRDefault="00B53784"/>
    <w:sectPr w:rsidR="00B53784" w:rsidSect="008007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46"/>
    <w:rsid w:val="001B6440"/>
    <w:rsid w:val="001C06A5"/>
    <w:rsid w:val="001E134E"/>
    <w:rsid w:val="003300D0"/>
    <w:rsid w:val="005B0B37"/>
    <w:rsid w:val="00677482"/>
    <w:rsid w:val="006B58B2"/>
    <w:rsid w:val="00800746"/>
    <w:rsid w:val="0092290C"/>
    <w:rsid w:val="00A23748"/>
    <w:rsid w:val="00B53784"/>
    <w:rsid w:val="00CE3C68"/>
    <w:rsid w:val="00E842B4"/>
    <w:rsid w:val="00F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7A1C"/>
  <w15:chartTrackingRefBased/>
  <w15:docId w15:val="{7F331745-1EF4-4DC0-9BAE-C7FB9935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746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07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7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7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7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7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7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7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7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7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7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7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7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74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74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0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7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0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74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0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746"/>
    <w:pPr>
      <w:spacing w:after="160" w:line="259" w:lineRule="auto"/>
      <w:ind w:left="720"/>
      <w:contextualSpacing/>
    </w:pPr>
    <w:rPr>
      <w:kern w:val="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074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7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74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746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80074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MB. Sono</dc:creator>
  <cp:keywords/>
  <dc:description/>
  <cp:lastModifiedBy>Musa MB. Sono</cp:lastModifiedBy>
  <cp:revision>7</cp:revision>
  <dcterms:created xsi:type="dcterms:W3CDTF">2026-07-31T14:43:00Z</dcterms:created>
  <dcterms:modified xsi:type="dcterms:W3CDTF">2026-08-04T14:36:00Z</dcterms:modified>
</cp:coreProperties>
</file>