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096"/>
        <w:gridCol w:w="1440"/>
        <w:gridCol w:w="2160"/>
        <w:gridCol w:w="1101"/>
        <w:gridCol w:w="3685"/>
        <w:gridCol w:w="1514"/>
      </w:tblGrid>
      <w:tr w:rsidR="00E63897" w:rsidRPr="005D16B5" w14:paraId="035B15C5" w14:textId="77777777" w:rsidTr="0075304D">
        <w:trPr>
          <w:tblHeader/>
        </w:trPr>
        <w:tc>
          <w:tcPr>
            <w:tcW w:w="15123" w:type="dxa"/>
            <w:gridSpan w:val="8"/>
          </w:tcPr>
          <w:p w14:paraId="1B4A102C" w14:textId="4C0164D4" w:rsidR="00E63897" w:rsidRPr="005D16B5" w:rsidRDefault="00E63897" w:rsidP="00E638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BIDS AWARDED </w:t>
            </w:r>
            <w:r w:rsidR="0075304D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5304D">
              <w:rPr>
                <w:rFonts w:ascii="Arial" w:hAnsi="Arial" w:cs="Arial"/>
                <w:b/>
              </w:rPr>
              <w:t>2025/2026 FY</w:t>
            </w:r>
          </w:p>
        </w:tc>
      </w:tr>
      <w:tr w:rsidR="00F55992" w:rsidRPr="005D16B5" w14:paraId="2EADDD17" w14:textId="77777777" w:rsidTr="0075304D">
        <w:tc>
          <w:tcPr>
            <w:tcW w:w="567" w:type="dxa"/>
          </w:tcPr>
          <w:p w14:paraId="51743E7B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738DC797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</w:tcPr>
          <w:p w14:paraId="212ED85B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</w:tcPr>
          <w:p w14:paraId="1D2ECF23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</w:tcPr>
          <w:p w14:paraId="27CD2E69" w14:textId="77777777" w:rsidR="00F55992" w:rsidRPr="005D16B5" w:rsidRDefault="00F55992" w:rsidP="00D41977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057A2A92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685" w:type="dxa"/>
          </w:tcPr>
          <w:p w14:paraId="3ABFCDE6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</w:tcPr>
          <w:p w14:paraId="6B4AC67F" w14:textId="77777777" w:rsidR="00F55992" w:rsidRPr="005D16B5" w:rsidRDefault="00F55992" w:rsidP="00D41977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F55992" w:rsidRPr="005D16B5" w14:paraId="3CC8F849" w14:textId="77777777" w:rsidTr="0075304D">
        <w:tc>
          <w:tcPr>
            <w:tcW w:w="567" w:type="dxa"/>
          </w:tcPr>
          <w:p w14:paraId="5F07850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3E868CC5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PM42-24/25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42C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Panel of transactional advisors </w:t>
            </w:r>
            <w:proofErr w:type="gramStart"/>
            <w:r w:rsidRPr="005D16B5">
              <w:rPr>
                <w:rFonts w:ascii="Arial" w:hAnsi="Arial" w:cs="Arial"/>
              </w:rPr>
              <w:t>to provide</w:t>
            </w:r>
            <w:proofErr w:type="gramEnd"/>
            <w:r w:rsidRPr="005D16B5">
              <w:rPr>
                <w:rFonts w:ascii="Arial" w:hAnsi="Arial" w:cs="Arial"/>
              </w:rPr>
              <w:t xml:space="preserve"> advisory services on feasibility studies, procurement and contract management of public private </w:t>
            </w:r>
            <w:proofErr w:type="gramStart"/>
            <w:r w:rsidRPr="005D16B5">
              <w:rPr>
                <w:rFonts w:ascii="Arial" w:hAnsi="Arial" w:cs="Arial"/>
              </w:rPr>
              <w:t>partnership</w:t>
            </w:r>
            <w:proofErr w:type="gramEnd"/>
            <w:r w:rsidRPr="005D16B5">
              <w:rPr>
                <w:rFonts w:ascii="Arial" w:hAnsi="Arial" w:cs="Arial"/>
              </w:rPr>
              <w:t xml:space="preserve"> and alternative funding projects and other related </w:t>
            </w:r>
            <w:proofErr w:type="spellStart"/>
            <w:r w:rsidRPr="005D16B5">
              <w:rPr>
                <w:rFonts w:ascii="Arial" w:hAnsi="Arial" w:cs="Arial"/>
              </w:rPr>
              <w:t>programmes</w:t>
            </w:r>
            <w:proofErr w:type="spellEnd"/>
            <w:r w:rsidRPr="005D16B5">
              <w:rPr>
                <w:rFonts w:ascii="Arial" w:hAnsi="Arial" w:cs="Arial"/>
              </w:rPr>
              <w:t xml:space="preserve"> for a period of three (03) years.</w:t>
            </w:r>
          </w:p>
        </w:tc>
        <w:tc>
          <w:tcPr>
            <w:tcW w:w="1440" w:type="dxa"/>
          </w:tcPr>
          <w:p w14:paraId="25B489C8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16.07.2025</w:t>
            </w:r>
          </w:p>
        </w:tc>
        <w:tc>
          <w:tcPr>
            <w:tcW w:w="2160" w:type="dxa"/>
          </w:tcPr>
          <w:p w14:paraId="1A1682D1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6CA55880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1E4118C5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color w:val="000000"/>
                <w:lang w:eastAsia="en-ZA"/>
              </w:rPr>
              <w:t>Quality based Selection</w:t>
            </w:r>
          </w:p>
          <w:p w14:paraId="425FF131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75B4C468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14B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Chiefton</w:t>
            </w:r>
            <w:proofErr w:type="spellEnd"/>
            <w:r w:rsidRPr="005D16B5">
              <w:rPr>
                <w:rFonts w:ascii="Arial" w:hAnsi="Arial" w:cs="Arial"/>
              </w:rPr>
              <w:t xml:space="preserve"> Facilities Management (Pty) Ltd – Workstream 1 Water and Sanitation</w:t>
            </w:r>
          </w:p>
          <w:p w14:paraId="4D07294C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Masala </w:t>
            </w:r>
            <w:proofErr w:type="spellStart"/>
            <w:r w:rsidRPr="005D16B5">
              <w:rPr>
                <w:rFonts w:ascii="Arial" w:hAnsi="Arial" w:cs="Arial"/>
              </w:rPr>
              <w:t>Ramabulana</w:t>
            </w:r>
            <w:proofErr w:type="spellEnd"/>
            <w:r w:rsidRPr="005D16B5">
              <w:rPr>
                <w:rFonts w:ascii="Arial" w:hAnsi="Arial" w:cs="Arial"/>
              </w:rPr>
              <w:t xml:space="preserve"> Holdings and MN Projects Consultants (Consortium) – Workstream 2 Roads and Stormwater</w:t>
            </w:r>
          </w:p>
          <w:p w14:paraId="26C8144A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Masala </w:t>
            </w:r>
            <w:proofErr w:type="spellStart"/>
            <w:r w:rsidRPr="005D16B5">
              <w:rPr>
                <w:rFonts w:ascii="Arial" w:hAnsi="Arial" w:cs="Arial"/>
              </w:rPr>
              <w:t>Ramabulana</w:t>
            </w:r>
            <w:proofErr w:type="spellEnd"/>
            <w:r w:rsidRPr="005D16B5">
              <w:rPr>
                <w:rFonts w:ascii="Arial" w:hAnsi="Arial" w:cs="Arial"/>
              </w:rPr>
              <w:t xml:space="preserve"> Holdings and MN Projects Consultants (Consortium)- Workstream 5: Housing, Land Use and Development.</w:t>
            </w:r>
          </w:p>
          <w:p w14:paraId="64BF1FE4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Chiefton</w:t>
            </w:r>
            <w:proofErr w:type="spellEnd"/>
            <w:r w:rsidRPr="005D16B5">
              <w:rPr>
                <w:rFonts w:ascii="Arial" w:hAnsi="Arial" w:cs="Arial"/>
              </w:rPr>
              <w:t xml:space="preserve"> Facilities Management (Pty) Ltd - Workstream 5: Housing, Land Use and Development.</w:t>
            </w:r>
          </w:p>
          <w:p w14:paraId="133752D6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Masala </w:t>
            </w:r>
            <w:proofErr w:type="spellStart"/>
            <w:r w:rsidRPr="005D16B5">
              <w:rPr>
                <w:rFonts w:ascii="Arial" w:hAnsi="Arial" w:cs="Arial"/>
              </w:rPr>
              <w:t>Ramabulana</w:t>
            </w:r>
            <w:proofErr w:type="spellEnd"/>
            <w:r w:rsidRPr="005D16B5">
              <w:rPr>
                <w:rFonts w:ascii="Arial" w:hAnsi="Arial" w:cs="Arial"/>
              </w:rPr>
              <w:t xml:space="preserve"> Holdings and MN Projects Consultants (Consortium – Workstream 6 Treasury Management</w:t>
            </w:r>
          </w:p>
          <w:p w14:paraId="4C718986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Chiefton</w:t>
            </w:r>
            <w:proofErr w:type="spellEnd"/>
            <w:r w:rsidRPr="005D16B5">
              <w:rPr>
                <w:rFonts w:ascii="Arial" w:hAnsi="Arial" w:cs="Arial"/>
              </w:rPr>
              <w:t xml:space="preserve"> Facilities Management (Pty) Ltd – Workstream 7 </w:t>
            </w:r>
            <w:r w:rsidRPr="005D16B5">
              <w:rPr>
                <w:rFonts w:ascii="Arial" w:hAnsi="Arial" w:cs="Arial"/>
              </w:rPr>
              <w:lastRenderedPageBreak/>
              <w:t>Commercialization of Strategic Assets</w:t>
            </w:r>
          </w:p>
          <w:p w14:paraId="3AB5B2D8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1514" w:type="dxa"/>
          </w:tcPr>
          <w:p w14:paraId="679AE82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03 Years</w:t>
            </w:r>
          </w:p>
        </w:tc>
      </w:tr>
      <w:tr w:rsidR="00F55992" w:rsidRPr="005D16B5" w14:paraId="2CD488FF" w14:textId="77777777" w:rsidTr="0075304D">
        <w:tc>
          <w:tcPr>
            <w:tcW w:w="567" w:type="dxa"/>
          </w:tcPr>
          <w:p w14:paraId="04E9D36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</w:tcPr>
          <w:p w14:paraId="195ECEF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PM56-24/25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78F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a service provider to provide waste collection service with </w:t>
            </w:r>
            <w:proofErr w:type="spellStart"/>
            <w:r w:rsidRPr="005D16B5">
              <w:rPr>
                <w:rFonts w:ascii="Arial" w:hAnsi="Arial" w:cs="Arial"/>
              </w:rPr>
              <w:t>with</w:t>
            </w:r>
            <w:proofErr w:type="spellEnd"/>
            <w:r w:rsidRPr="005D16B5">
              <w:rPr>
                <w:rFonts w:ascii="Arial" w:hAnsi="Arial" w:cs="Arial"/>
              </w:rPr>
              <w:t xml:space="preserve"> compactor trucks, multipurpose crane trucks, front-end loader and tractor-loader </w:t>
            </w:r>
            <w:proofErr w:type="spellStart"/>
            <w:r w:rsidRPr="005D16B5">
              <w:rPr>
                <w:rFonts w:ascii="Arial" w:hAnsi="Arial" w:cs="Arial"/>
              </w:rPr>
              <w:t>backtoe</w:t>
            </w:r>
            <w:proofErr w:type="spellEnd"/>
            <w:r w:rsidRPr="005D16B5">
              <w:rPr>
                <w:rFonts w:ascii="Arial" w:hAnsi="Arial" w:cs="Arial"/>
              </w:rPr>
              <w:t xml:space="preserve"> (TLB) for waste collection services at city, </w:t>
            </w:r>
            <w:proofErr w:type="spellStart"/>
            <w:r w:rsidRPr="005D16B5">
              <w:rPr>
                <w:rFonts w:ascii="Arial" w:hAnsi="Arial" w:cs="Arial"/>
              </w:rPr>
              <w:t>chuene</w:t>
            </w:r>
            <w:proofErr w:type="spellEnd"/>
            <w:r w:rsidRPr="005D16B5">
              <w:rPr>
                <w:rFonts w:ascii="Arial" w:hAnsi="Arial" w:cs="Arial"/>
              </w:rPr>
              <w:t xml:space="preserve"> and Maja clusters for a period of three (03) years on an </w:t>
            </w:r>
            <w:proofErr w:type="spellStart"/>
            <w:r w:rsidRPr="005D16B5">
              <w:rPr>
                <w:rFonts w:ascii="Arial" w:hAnsi="Arial" w:cs="Arial"/>
              </w:rPr>
              <w:t>adhoc</w:t>
            </w:r>
            <w:proofErr w:type="spellEnd"/>
            <w:r w:rsidRPr="005D16B5">
              <w:rPr>
                <w:rFonts w:ascii="Arial" w:hAnsi="Arial" w:cs="Arial"/>
              </w:rPr>
              <w:t xml:space="preserve"> basis</w:t>
            </w:r>
          </w:p>
        </w:tc>
        <w:tc>
          <w:tcPr>
            <w:tcW w:w="1440" w:type="dxa"/>
          </w:tcPr>
          <w:p w14:paraId="75CBDED7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16.07.2025</w:t>
            </w:r>
          </w:p>
        </w:tc>
        <w:tc>
          <w:tcPr>
            <w:tcW w:w="2160" w:type="dxa"/>
          </w:tcPr>
          <w:p w14:paraId="2930DE03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 33 380.00</w:t>
            </w:r>
          </w:p>
        </w:tc>
        <w:tc>
          <w:tcPr>
            <w:tcW w:w="1101" w:type="dxa"/>
          </w:tcPr>
          <w:p w14:paraId="52C1CEF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A435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5D16B5">
              <w:rPr>
                <w:rFonts w:ascii="Arial" w:hAnsi="Arial" w:cs="Arial"/>
              </w:rPr>
              <w:t>Makeyise</w:t>
            </w:r>
            <w:proofErr w:type="spellEnd"/>
            <w:r w:rsidRPr="005D16B5">
              <w:rPr>
                <w:rFonts w:ascii="Arial" w:hAnsi="Arial" w:cs="Arial"/>
              </w:rPr>
              <w:t xml:space="preserve"> Trading/ </w:t>
            </w:r>
            <w:proofErr w:type="spellStart"/>
            <w:r w:rsidRPr="005D16B5">
              <w:rPr>
                <w:rFonts w:ascii="Arial" w:hAnsi="Arial" w:cs="Arial"/>
              </w:rPr>
              <w:t>Makgaleneo</w:t>
            </w:r>
            <w:proofErr w:type="spellEnd"/>
            <w:r w:rsidRPr="005D16B5">
              <w:rPr>
                <w:rFonts w:ascii="Arial" w:hAnsi="Arial" w:cs="Arial"/>
              </w:rPr>
              <w:t xml:space="preserve"> JV</w:t>
            </w:r>
          </w:p>
        </w:tc>
        <w:tc>
          <w:tcPr>
            <w:tcW w:w="1514" w:type="dxa"/>
          </w:tcPr>
          <w:p w14:paraId="2201743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72062EB5" w14:textId="77777777" w:rsidTr="0075304D">
        <w:tc>
          <w:tcPr>
            <w:tcW w:w="567" w:type="dxa"/>
          </w:tcPr>
          <w:p w14:paraId="709873C1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</w:tcPr>
          <w:p w14:paraId="239D9A24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PM61-2425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27A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a service provider to provide waste collection service with waste compactor trucks, multipurpose crane trucks, multipurpose crane trucks, front-end loader and tractor loader-backhoe (TLB) for waste collection services at </w:t>
            </w:r>
            <w:proofErr w:type="spellStart"/>
            <w:r w:rsidRPr="005D16B5">
              <w:rPr>
                <w:rFonts w:ascii="Arial" w:hAnsi="Arial" w:cs="Arial"/>
              </w:rPr>
              <w:t>Seshego</w:t>
            </w:r>
            <w:proofErr w:type="spellEnd"/>
            <w:r w:rsidRPr="005D16B5">
              <w:rPr>
                <w:rFonts w:ascii="Arial" w:hAnsi="Arial" w:cs="Arial"/>
              </w:rPr>
              <w:t xml:space="preserve">, Moletji and </w:t>
            </w:r>
            <w:proofErr w:type="spellStart"/>
            <w:r w:rsidRPr="005D16B5">
              <w:rPr>
                <w:rFonts w:ascii="Arial" w:hAnsi="Arial" w:cs="Arial"/>
              </w:rPr>
              <w:t>Aganang</w:t>
            </w:r>
            <w:proofErr w:type="spellEnd"/>
            <w:r w:rsidRPr="005D16B5">
              <w:rPr>
                <w:rFonts w:ascii="Arial" w:hAnsi="Arial" w:cs="Arial"/>
              </w:rPr>
              <w:t xml:space="preserve"> clusters for a period </w:t>
            </w:r>
            <w:r w:rsidRPr="005D16B5">
              <w:rPr>
                <w:rFonts w:ascii="Arial" w:hAnsi="Arial" w:cs="Arial"/>
              </w:rPr>
              <w:lastRenderedPageBreak/>
              <w:t xml:space="preserve">of three (03) years on an </w:t>
            </w:r>
            <w:proofErr w:type="spellStart"/>
            <w:r w:rsidRPr="005D16B5">
              <w:rPr>
                <w:rFonts w:ascii="Arial" w:hAnsi="Arial" w:cs="Arial"/>
              </w:rPr>
              <w:t>adhoc</w:t>
            </w:r>
            <w:proofErr w:type="spellEnd"/>
            <w:r w:rsidRPr="005D16B5">
              <w:rPr>
                <w:rFonts w:ascii="Arial" w:hAnsi="Arial" w:cs="Arial"/>
              </w:rPr>
              <w:t xml:space="preserve"> basis.</w:t>
            </w:r>
          </w:p>
        </w:tc>
        <w:tc>
          <w:tcPr>
            <w:tcW w:w="1440" w:type="dxa"/>
          </w:tcPr>
          <w:p w14:paraId="5C100914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17.07.2025</w:t>
            </w:r>
          </w:p>
        </w:tc>
        <w:tc>
          <w:tcPr>
            <w:tcW w:w="2160" w:type="dxa"/>
          </w:tcPr>
          <w:p w14:paraId="6E392A17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 22 051.29</w:t>
            </w:r>
          </w:p>
        </w:tc>
        <w:tc>
          <w:tcPr>
            <w:tcW w:w="1101" w:type="dxa"/>
          </w:tcPr>
          <w:p w14:paraId="2210AEC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4DBA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5D16B5">
              <w:rPr>
                <w:rFonts w:ascii="Arial" w:hAnsi="Arial" w:cs="Arial"/>
              </w:rPr>
              <w:t>Mashumi</w:t>
            </w:r>
            <w:proofErr w:type="spellEnd"/>
            <w:r w:rsidRPr="005D16B5">
              <w:rPr>
                <w:rFonts w:ascii="Arial" w:hAnsi="Arial" w:cs="Arial"/>
              </w:rPr>
              <w:t xml:space="preserve"> Construction Supply and Projects</w:t>
            </w:r>
          </w:p>
        </w:tc>
        <w:tc>
          <w:tcPr>
            <w:tcW w:w="1514" w:type="dxa"/>
          </w:tcPr>
          <w:p w14:paraId="40C8CA5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1F8DBED1" w14:textId="77777777" w:rsidTr="0075304D">
        <w:tc>
          <w:tcPr>
            <w:tcW w:w="567" w:type="dxa"/>
          </w:tcPr>
          <w:p w14:paraId="723AD92D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14:paraId="56AA8443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PM64-24/25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F45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of one (01) service provider to supply and deliver fencing material at Polokwane game reserve for a period of three (03) years.</w:t>
            </w:r>
          </w:p>
        </w:tc>
        <w:tc>
          <w:tcPr>
            <w:tcW w:w="1440" w:type="dxa"/>
          </w:tcPr>
          <w:p w14:paraId="47CAFDC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23.07.2025</w:t>
            </w:r>
          </w:p>
        </w:tc>
        <w:tc>
          <w:tcPr>
            <w:tcW w:w="2160" w:type="dxa"/>
          </w:tcPr>
          <w:p w14:paraId="5175C5E1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 102 419.90</w:t>
            </w:r>
          </w:p>
        </w:tc>
        <w:tc>
          <w:tcPr>
            <w:tcW w:w="1101" w:type="dxa"/>
          </w:tcPr>
          <w:p w14:paraId="2E3530BD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0FF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5D16B5">
              <w:rPr>
                <w:rFonts w:ascii="Arial" w:hAnsi="Arial" w:cs="Arial"/>
              </w:rPr>
              <w:t>Cheqlist</w:t>
            </w:r>
            <w:proofErr w:type="spellEnd"/>
            <w:r w:rsidRPr="005D16B5">
              <w:rPr>
                <w:rFonts w:ascii="Arial" w:hAnsi="Arial" w:cs="Arial"/>
              </w:rPr>
              <w:t xml:space="preserve"> (Pty) Ltd</w:t>
            </w:r>
          </w:p>
        </w:tc>
        <w:tc>
          <w:tcPr>
            <w:tcW w:w="1514" w:type="dxa"/>
          </w:tcPr>
          <w:p w14:paraId="727C246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266536E4" w14:textId="77777777" w:rsidTr="0075304D">
        <w:tc>
          <w:tcPr>
            <w:tcW w:w="567" w:type="dxa"/>
          </w:tcPr>
          <w:p w14:paraId="1BDE1658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</w:tcPr>
          <w:p w14:paraId="320BED3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PM33-24/25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EFC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Supply and delivery of 240 </w:t>
            </w:r>
            <w:proofErr w:type="spellStart"/>
            <w:r w:rsidRPr="005D16B5">
              <w:rPr>
                <w:rFonts w:ascii="Arial" w:hAnsi="Arial" w:cs="Arial"/>
              </w:rPr>
              <w:t>litre</w:t>
            </w:r>
            <w:proofErr w:type="spellEnd"/>
            <w:r w:rsidRPr="005D16B5">
              <w:rPr>
                <w:rFonts w:ascii="Arial" w:hAnsi="Arial" w:cs="Arial"/>
              </w:rPr>
              <w:t xml:space="preserve"> polyethylene refuse bins for the period of three (03) years.</w:t>
            </w:r>
          </w:p>
        </w:tc>
        <w:tc>
          <w:tcPr>
            <w:tcW w:w="1440" w:type="dxa"/>
          </w:tcPr>
          <w:p w14:paraId="75D6AA3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17.07.2025 </w:t>
            </w:r>
          </w:p>
        </w:tc>
        <w:tc>
          <w:tcPr>
            <w:tcW w:w="2160" w:type="dxa"/>
          </w:tcPr>
          <w:p w14:paraId="474CE2A9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 2 000.00</w:t>
            </w:r>
          </w:p>
        </w:tc>
        <w:tc>
          <w:tcPr>
            <w:tcW w:w="1101" w:type="dxa"/>
          </w:tcPr>
          <w:p w14:paraId="6BA04FC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4BBB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D16B5">
              <w:rPr>
                <w:rFonts w:ascii="Arial" w:hAnsi="Arial" w:cs="Arial"/>
              </w:rPr>
              <w:t>Sectional Steel Tanks</w:t>
            </w:r>
          </w:p>
        </w:tc>
        <w:tc>
          <w:tcPr>
            <w:tcW w:w="1514" w:type="dxa"/>
          </w:tcPr>
          <w:p w14:paraId="1862EE8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1F1B9E51" w14:textId="77777777" w:rsidTr="0075304D">
        <w:tc>
          <w:tcPr>
            <w:tcW w:w="567" w:type="dxa"/>
          </w:tcPr>
          <w:p w14:paraId="13F7911E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</w:tcPr>
          <w:p w14:paraId="1B86F21C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PM36-24/25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D738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Two (02) Service Providers to supply laboratory reagents and </w:t>
            </w:r>
            <w:proofErr w:type="spellStart"/>
            <w:r w:rsidRPr="005D16B5">
              <w:rPr>
                <w:rFonts w:ascii="Arial" w:hAnsi="Arial" w:cs="Arial"/>
              </w:rPr>
              <w:t>glasswares</w:t>
            </w:r>
            <w:proofErr w:type="spellEnd"/>
            <w:r w:rsidRPr="005D16B5">
              <w:rPr>
                <w:rFonts w:ascii="Arial" w:hAnsi="Arial" w:cs="Arial"/>
              </w:rPr>
              <w:t xml:space="preserve"> at Polokwane Central Laboratory for a period of three (03) years</w:t>
            </w:r>
          </w:p>
          <w:p w14:paraId="3F0737E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12F8EB2B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72629E5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14:paraId="4C60977D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0A07F3C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17.07.2025</w:t>
            </w:r>
          </w:p>
        </w:tc>
        <w:tc>
          <w:tcPr>
            <w:tcW w:w="2160" w:type="dxa"/>
          </w:tcPr>
          <w:p w14:paraId="183DFF0F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1D6EA942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39601567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3621F4BF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</w:p>
          <w:p w14:paraId="4FB7258B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40281D63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3B46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Muratho</w:t>
            </w:r>
            <w:proofErr w:type="spellEnd"/>
            <w:r w:rsidRPr="005D16B5">
              <w:rPr>
                <w:rFonts w:ascii="Arial" w:hAnsi="Arial" w:cs="Arial"/>
              </w:rPr>
              <w:t xml:space="preserve"> Laboratory Services and Consulting</w:t>
            </w:r>
          </w:p>
          <w:p w14:paraId="307AE43E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5D16B5">
              <w:rPr>
                <w:rFonts w:ascii="Arial" w:hAnsi="Arial" w:cs="Arial"/>
              </w:rPr>
              <w:t>Ndulamiso</w:t>
            </w:r>
            <w:proofErr w:type="spellEnd"/>
            <w:r w:rsidRPr="005D16B5">
              <w:rPr>
                <w:rFonts w:ascii="Arial" w:hAnsi="Arial" w:cs="Arial"/>
              </w:rPr>
              <w:t xml:space="preserve"> Aqua Solutions</w:t>
            </w:r>
          </w:p>
        </w:tc>
        <w:tc>
          <w:tcPr>
            <w:tcW w:w="1514" w:type="dxa"/>
          </w:tcPr>
          <w:p w14:paraId="7592E301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0E80E329" w14:textId="77777777" w:rsidTr="0075304D">
        <w:tc>
          <w:tcPr>
            <w:tcW w:w="567" w:type="dxa"/>
            <w:vMerge w:val="restart"/>
          </w:tcPr>
          <w:p w14:paraId="0195542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7</w:t>
            </w:r>
          </w:p>
          <w:p w14:paraId="58C9537F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 w:val="restart"/>
          </w:tcPr>
          <w:p w14:paraId="3E95235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PM59-24/25</w:t>
            </w:r>
          </w:p>
          <w:p w14:paraId="7A7A0E6E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890E4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of three (03) service providers to supply and deliver protective clothing for fire brigade, traffic and licensing, security and game ranger for a period of three (03) years.</w:t>
            </w:r>
          </w:p>
          <w:p w14:paraId="0D2B4948" w14:textId="77777777" w:rsidR="00F55992" w:rsidRPr="005D16B5" w:rsidRDefault="00F55992" w:rsidP="00D41977">
            <w:pPr>
              <w:rPr>
                <w:rFonts w:ascii="Arial" w:hAnsi="Arial" w:cs="Arial"/>
              </w:rPr>
            </w:pPr>
          </w:p>
          <w:p w14:paraId="50A70973" w14:textId="77777777" w:rsidR="00F55992" w:rsidRPr="005D16B5" w:rsidRDefault="00F55992" w:rsidP="00D41977">
            <w:pPr>
              <w:rPr>
                <w:rFonts w:ascii="Arial" w:hAnsi="Arial" w:cs="Arial"/>
              </w:rPr>
            </w:pPr>
          </w:p>
          <w:p w14:paraId="332266C1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9CCDC1F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17.07.2025</w:t>
            </w:r>
          </w:p>
        </w:tc>
        <w:tc>
          <w:tcPr>
            <w:tcW w:w="2160" w:type="dxa"/>
          </w:tcPr>
          <w:p w14:paraId="53255B37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5B293188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65E2577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74D0381E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7305DAB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BFC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Shaledine</w:t>
            </w:r>
            <w:proofErr w:type="spellEnd"/>
            <w:r w:rsidRPr="005D16B5">
              <w:rPr>
                <w:rFonts w:ascii="Arial" w:hAnsi="Arial" w:cs="Arial"/>
              </w:rPr>
              <w:t xml:space="preserve"> Group</w:t>
            </w:r>
          </w:p>
          <w:p w14:paraId="20D55CFD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1514" w:type="dxa"/>
            <w:vMerge w:val="restart"/>
          </w:tcPr>
          <w:p w14:paraId="345D129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  <w:p w14:paraId="719F7CB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55992" w:rsidRPr="005D16B5" w14:paraId="155767B9" w14:textId="77777777" w:rsidTr="0075304D">
        <w:trPr>
          <w:trHeight w:val="1528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1974B7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43747E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E7F2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47F0C16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28.07.2025</w:t>
            </w:r>
          </w:p>
          <w:p w14:paraId="7A38D14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14:paraId="70C08AF8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25A03CB7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0F45EC42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0885672A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  <w:tcBorders>
              <w:bottom w:val="single" w:sz="4" w:space="0" w:color="000000" w:themeColor="text1"/>
            </w:tcBorders>
          </w:tcPr>
          <w:p w14:paraId="00D358CE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  <w:p w14:paraId="4702803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232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Mamayila</w:t>
            </w:r>
            <w:proofErr w:type="spellEnd"/>
            <w:r w:rsidRPr="005D16B5">
              <w:rPr>
                <w:rFonts w:ascii="Arial" w:hAnsi="Arial" w:cs="Arial"/>
              </w:rPr>
              <w:t xml:space="preserve"> Trading Enterprise</w:t>
            </w:r>
          </w:p>
          <w:p w14:paraId="117E69EA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Cheqlist</w:t>
            </w:r>
            <w:proofErr w:type="spellEnd"/>
            <w:r w:rsidRPr="005D16B5">
              <w:rPr>
                <w:rFonts w:ascii="Arial" w:hAnsi="Arial" w:cs="Arial"/>
              </w:rPr>
              <w:t xml:space="preserve"> (Pty) Ltd</w:t>
            </w:r>
          </w:p>
          <w:p w14:paraId="39B1F001" w14:textId="77777777" w:rsidR="00F55992" w:rsidRPr="005D16B5" w:rsidRDefault="00F55992" w:rsidP="00D41977">
            <w:pPr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514" w:type="dxa"/>
            <w:vMerge/>
            <w:tcBorders>
              <w:bottom w:val="single" w:sz="4" w:space="0" w:color="000000" w:themeColor="text1"/>
            </w:tcBorders>
          </w:tcPr>
          <w:p w14:paraId="7A512077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55992" w:rsidRPr="005D16B5" w14:paraId="7B8F96A1" w14:textId="77777777" w:rsidTr="007530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CA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20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PM69-24/25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9A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of Three (03) Service Providers to supply and deliver furniture and office equipment for Polokwane Municipal wide facilities for a period of three (03) years</w:t>
            </w:r>
          </w:p>
          <w:p w14:paraId="4D60E2CB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8E95CE4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17.07.2025</w:t>
            </w:r>
          </w:p>
        </w:tc>
        <w:tc>
          <w:tcPr>
            <w:tcW w:w="2160" w:type="dxa"/>
          </w:tcPr>
          <w:p w14:paraId="4B9D53D2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6DA57395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7F50023A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3B7268E0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2F2E3251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835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Triple N Business Solutions (Pty) Ltd</w:t>
            </w:r>
          </w:p>
          <w:p w14:paraId="1AA6675F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Shaledine</w:t>
            </w:r>
            <w:proofErr w:type="spellEnd"/>
            <w:r w:rsidRPr="005D16B5">
              <w:rPr>
                <w:rFonts w:ascii="Arial" w:hAnsi="Arial" w:cs="Arial"/>
              </w:rPr>
              <w:t xml:space="preserve"> Group</w:t>
            </w:r>
          </w:p>
          <w:p w14:paraId="7CD8713D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1514" w:type="dxa"/>
            <w:vMerge w:val="restart"/>
          </w:tcPr>
          <w:p w14:paraId="167D272D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  <w:p w14:paraId="5A54A01E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55992" w:rsidRPr="005D16B5" w14:paraId="58BDAB6B" w14:textId="77777777" w:rsidTr="007530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8BB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ECB7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2011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B20021F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28.07.2025</w:t>
            </w:r>
          </w:p>
        </w:tc>
        <w:tc>
          <w:tcPr>
            <w:tcW w:w="2160" w:type="dxa"/>
          </w:tcPr>
          <w:p w14:paraId="05FE1FDB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0118B7B4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2C4C2F23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01B914C8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345EEB13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2C2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proofErr w:type="spellStart"/>
            <w:r w:rsidRPr="005D16B5">
              <w:rPr>
                <w:rFonts w:ascii="Arial" w:hAnsi="Arial" w:cs="Arial"/>
              </w:rPr>
              <w:t>Dasali</w:t>
            </w:r>
            <w:proofErr w:type="spellEnd"/>
            <w:r w:rsidRPr="005D16B5">
              <w:rPr>
                <w:rFonts w:ascii="Arial" w:hAnsi="Arial" w:cs="Arial"/>
              </w:rPr>
              <w:t xml:space="preserve"> investments 8485</w:t>
            </w:r>
          </w:p>
          <w:p w14:paraId="4B755CF4" w14:textId="77777777" w:rsidR="00F55992" w:rsidRPr="005D16B5" w:rsidRDefault="00F55992" w:rsidP="00D41977">
            <w:pPr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514" w:type="dxa"/>
            <w:vMerge/>
          </w:tcPr>
          <w:p w14:paraId="707BCEE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55992" w:rsidRPr="005D16B5" w14:paraId="177008CA" w14:textId="77777777" w:rsidTr="0075304D">
        <w:tc>
          <w:tcPr>
            <w:tcW w:w="567" w:type="dxa"/>
            <w:tcBorders>
              <w:top w:val="single" w:sz="4" w:space="0" w:color="auto"/>
            </w:tcBorders>
          </w:tcPr>
          <w:p w14:paraId="7F65FB9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670BF66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PM79-24/25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57BD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Provision for the Automatic Fare Collection System (AFC) for a period of three (03) years</w:t>
            </w:r>
          </w:p>
        </w:tc>
        <w:tc>
          <w:tcPr>
            <w:tcW w:w="1440" w:type="dxa"/>
          </w:tcPr>
          <w:p w14:paraId="6711C387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17.07.2025</w:t>
            </w:r>
          </w:p>
        </w:tc>
        <w:tc>
          <w:tcPr>
            <w:tcW w:w="2160" w:type="dxa"/>
          </w:tcPr>
          <w:p w14:paraId="2F86F207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66FFC42B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7D15865A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3DD017A4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7327CC9C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PTNG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B4D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5D16B5">
              <w:rPr>
                <w:rFonts w:ascii="Arial" w:hAnsi="Arial" w:cs="Arial"/>
              </w:rPr>
              <w:t>The Naked Scientists</w:t>
            </w:r>
          </w:p>
        </w:tc>
        <w:tc>
          <w:tcPr>
            <w:tcW w:w="1514" w:type="dxa"/>
          </w:tcPr>
          <w:p w14:paraId="5D4411E9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F55992" w:rsidRPr="005D16B5" w14:paraId="701FD153" w14:textId="77777777" w:rsidTr="0075304D">
        <w:tc>
          <w:tcPr>
            <w:tcW w:w="567" w:type="dxa"/>
          </w:tcPr>
          <w:p w14:paraId="400DEB8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10</w:t>
            </w:r>
          </w:p>
        </w:tc>
        <w:tc>
          <w:tcPr>
            <w:tcW w:w="1560" w:type="dxa"/>
          </w:tcPr>
          <w:p w14:paraId="7110573A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PM80-24/25</w:t>
            </w:r>
          </w:p>
          <w:p w14:paraId="1AEF4216" w14:textId="77777777" w:rsidR="00F55992" w:rsidRPr="005D16B5" w:rsidRDefault="00F55992" w:rsidP="00D419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FCC3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lang w:val="en-GB"/>
              </w:rPr>
              <w:t>Provision of the Public Transport Management System (PTMS) for the Polokwane IRPTS for period of Three (03) Years</w:t>
            </w:r>
          </w:p>
        </w:tc>
        <w:tc>
          <w:tcPr>
            <w:tcW w:w="1440" w:type="dxa"/>
          </w:tcPr>
          <w:p w14:paraId="57DBBC93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17.07.2025</w:t>
            </w:r>
          </w:p>
        </w:tc>
        <w:tc>
          <w:tcPr>
            <w:tcW w:w="2160" w:type="dxa"/>
          </w:tcPr>
          <w:p w14:paraId="23DE3749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1EFBA3DE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36CA45E7" w14:textId="77777777" w:rsidR="00F55992" w:rsidRPr="005D16B5" w:rsidRDefault="00F55992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Subjected to Negotiations of Rates</w:t>
            </w:r>
          </w:p>
          <w:p w14:paraId="08E888FC" w14:textId="77777777" w:rsidR="00F55992" w:rsidRPr="005D16B5" w:rsidRDefault="00F55992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</w:tc>
        <w:tc>
          <w:tcPr>
            <w:tcW w:w="1101" w:type="dxa"/>
          </w:tcPr>
          <w:p w14:paraId="5BDBEBC2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PTNG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64DE" w14:textId="77777777" w:rsidR="00F55992" w:rsidRPr="005D16B5" w:rsidRDefault="00F55992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The Naked Scientists</w:t>
            </w:r>
          </w:p>
          <w:p w14:paraId="075A6800" w14:textId="77777777" w:rsidR="00F55992" w:rsidRPr="005D16B5" w:rsidRDefault="00F55992" w:rsidP="00D41977">
            <w:pPr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</w:p>
        </w:tc>
        <w:tc>
          <w:tcPr>
            <w:tcW w:w="1514" w:type="dxa"/>
          </w:tcPr>
          <w:p w14:paraId="32548930" w14:textId="77777777" w:rsidR="00F55992" w:rsidRPr="005D16B5" w:rsidRDefault="00F5599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</w:tbl>
    <w:p w14:paraId="73EA60A0" w14:textId="77777777" w:rsidR="00B53784" w:rsidRDefault="00B53784"/>
    <w:sectPr w:rsidR="00B53784" w:rsidSect="00F559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92"/>
    <w:rsid w:val="001B6440"/>
    <w:rsid w:val="001C06A5"/>
    <w:rsid w:val="006B58B2"/>
    <w:rsid w:val="0075304D"/>
    <w:rsid w:val="00B53784"/>
    <w:rsid w:val="00BB4239"/>
    <w:rsid w:val="00E63897"/>
    <w:rsid w:val="00E842B4"/>
    <w:rsid w:val="00F55992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EA7F"/>
  <w15:chartTrackingRefBased/>
  <w15:docId w15:val="{4628C155-259E-4FC6-9270-88DEA8D2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92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9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9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9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9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9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9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9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9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9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9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9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9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99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99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5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99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5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99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5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992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599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9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99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99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F5599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4</cp:revision>
  <dcterms:created xsi:type="dcterms:W3CDTF">2026-07-31T14:44:00Z</dcterms:created>
  <dcterms:modified xsi:type="dcterms:W3CDTF">2026-08-04T14:32:00Z</dcterms:modified>
</cp:coreProperties>
</file>